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73" w:rsidRDefault="006C5873" w:rsidP="006C5873">
      <w:pPr>
        <w:shd w:val="clear" w:color="auto" w:fill="FFFFFF"/>
        <w:spacing w:line="276" w:lineRule="auto"/>
        <w:ind w:left="58"/>
      </w:pPr>
      <w:r>
        <w:rPr>
          <w:color w:val="FF0000"/>
          <w:sz w:val="96"/>
          <w:szCs w:val="96"/>
          <w:lang w:val="uk-UA"/>
        </w:rPr>
        <w:t>Магія Великодня</w:t>
      </w:r>
      <w:r>
        <w:rPr>
          <w:color w:val="FF0000"/>
          <w:sz w:val="96"/>
          <w:szCs w:val="96"/>
          <w:lang w:val="uk-UA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 xml:space="preserve">Великдень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магічне свято,</w:t>
      </w:r>
    </w:p>
    <w:p w:rsidR="006C5873" w:rsidRDefault="006C5873" w:rsidP="006C5873">
      <w:pPr>
        <w:shd w:val="clear" w:color="auto" w:fill="FFFFFF"/>
        <w:spacing w:line="338" w:lineRule="exact"/>
        <w:ind w:left="65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пов'язане з обрядовістю і вірою.</w:t>
      </w:r>
    </w:p>
    <w:p w:rsidR="006C5873" w:rsidRDefault="006C5873" w:rsidP="006C5873">
      <w:pPr>
        <w:shd w:val="clear" w:color="auto" w:fill="FFFFFF"/>
        <w:spacing w:line="338" w:lineRule="exact"/>
        <w:ind w:left="58"/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І хоча нині ми сприймаємо</w:t>
      </w:r>
    </w:p>
    <w:p w:rsidR="006C5873" w:rsidRDefault="006C5873" w:rsidP="006C5873">
      <w:pPr>
        <w:shd w:val="clear" w:color="auto" w:fill="FFFFFF"/>
        <w:spacing w:line="338" w:lineRule="exact"/>
        <w:ind w:left="50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ці обряди спрощено,</w:t>
      </w:r>
    </w:p>
    <w:p w:rsidR="006C5873" w:rsidRDefault="006C5873" w:rsidP="006C5873">
      <w:pPr>
        <w:shd w:val="clear" w:color="auto" w:fill="FFFFFF"/>
        <w:spacing w:line="338" w:lineRule="exact"/>
        <w:ind w:left="50"/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проте так чи інакше пам'ятаємо</w:t>
      </w:r>
    </w:p>
    <w:p w:rsidR="006C5873" w:rsidRDefault="006C5873" w:rsidP="006C5873">
      <w:pPr>
        <w:shd w:val="clear" w:color="auto" w:fill="FFFFFF"/>
        <w:spacing w:line="338" w:lineRule="exact"/>
        <w:ind w:left="50"/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про традиції наших прабабусь</w:t>
      </w:r>
    </w:p>
    <w:p w:rsidR="006C5873" w:rsidRDefault="006C5873" w:rsidP="006C5873">
      <w:pPr>
        <w:shd w:val="clear" w:color="auto" w:fill="FFFFFF"/>
        <w:spacing w:line="338" w:lineRule="exact"/>
        <w:ind w:left="50"/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і прадідів, які святили свічечку</w:t>
      </w:r>
    </w:p>
    <w:p w:rsidR="006C5873" w:rsidRDefault="006C5873" w:rsidP="006C5873">
      <w:pPr>
        <w:shd w:val="clear" w:color="auto" w:fill="FFFFFF"/>
        <w:spacing w:line="338" w:lineRule="exact"/>
        <w:ind w:left="43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у Чистий четвер, аби обійти</w:t>
      </w:r>
    </w:p>
    <w:p w:rsidR="006C5873" w:rsidRDefault="006C5873" w:rsidP="006C5873">
      <w:pPr>
        <w:shd w:val="clear" w:color="auto" w:fill="FFFFFF"/>
        <w:spacing w:line="338" w:lineRule="exact"/>
        <w:ind w:left="43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з нею обійстя, а на сам Великдень</w:t>
      </w:r>
    </w:p>
    <w:p w:rsidR="006C5873" w:rsidRDefault="006C5873" w:rsidP="006C5873">
      <w:pPr>
        <w:shd w:val="clear" w:color="auto" w:fill="FFFFFF"/>
        <w:spacing w:line="338" w:lineRule="exact"/>
        <w:ind w:left="43"/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*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язково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вдягали обновки,</w:t>
      </w:r>
    </w:p>
    <w:p w:rsidR="006C5873" w:rsidRDefault="006C5873" w:rsidP="006C5873">
      <w:pPr>
        <w:shd w:val="clear" w:color="auto" w:fill="FFFFFF"/>
        <w:spacing w:line="338" w:lineRule="exact"/>
        <w:ind w:left="43"/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що символізували очищення,..</w:t>
      </w:r>
    </w:p>
    <w:p w:rsidR="006C5873" w:rsidRDefault="006C5873" w:rsidP="006C5873">
      <w:pPr>
        <w:shd w:val="clear" w:color="auto" w:fill="FFFFFF"/>
        <w:spacing w:line="338" w:lineRule="exact"/>
        <w:ind w:left="29"/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Дівчата писали найбарвистіші</w:t>
      </w:r>
    </w:p>
    <w:p w:rsidR="006C5873" w:rsidRDefault="006C5873" w:rsidP="006C5873">
      <w:pPr>
        <w:shd w:val="clear" w:color="auto" w:fill="FFFFFF"/>
        <w:spacing w:line="338" w:lineRule="exact"/>
        <w:ind w:left="36"/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>писанки для тих хлопців, які їм</w:t>
      </w:r>
    </w:p>
    <w:p w:rsidR="006C5873" w:rsidRDefault="006C5873" w:rsidP="006C5873">
      <w:pPr>
        <w:shd w:val="clear" w:color="auto" w:fill="FFFFFF"/>
        <w:spacing w:line="338" w:lineRule="exact"/>
        <w:ind w:left="36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подобалися, а ті у відповідь співали</w:t>
      </w:r>
    </w:p>
    <w:p w:rsidR="006C5873" w:rsidRDefault="006C5873" w:rsidP="006C5873">
      <w:pPr>
        <w:shd w:val="clear" w:color="auto" w:fill="FFFFFF"/>
        <w:spacing w:line="338" w:lineRule="exact"/>
        <w:ind w:left="14"/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>риндзівки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>спеціальні великодні</w:t>
      </w:r>
    </w:p>
    <w:p w:rsidR="006C5873" w:rsidRDefault="006C5873" w:rsidP="006C5873">
      <w:pPr>
        <w:shd w:val="clear" w:color="auto" w:fill="FFFFFF"/>
        <w:spacing w:line="338" w:lineRule="exact"/>
        <w:ind w:left="36"/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колядки під дівочими вікнами...</w:t>
      </w:r>
    </w:p>
    <w:p w:rsidR="006C5873" w:rsidRDefault="006C5873" w:rsidP="006C5873">
      <w:pPr>
        <w:shd w:val="clear" w:color="auto" w:fill="FFFFFF"/>
        <w:spacing w:line="338" w:lineRule="exact"/>
        <w:ind w:left="14"/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Дзвони та трембіти у Великодню</w:t>
      </w:r>
    </w:p>
    <w:p w:rsidR="006C5873" w:rsidRDefault="006C5873" w:rsidP="006C5873">
      <w:pPr>
        <w:shd w:val="clear" w:color="auto" w:fill="FFFFFF"/>
        <w:spacing w:line="338" w:lineRule="exact"/>
        <w:ind w:left="29"/>
      </w:pP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неділю грали не змовкаючи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-</w:t>
      </w:r>
    </w:p>
    <w:p w:rsidR="006C5873" w:rsidRDefault="006C5873" w:rsidP="006C5873">
      <w:pPr>
        <w:shd w:val="clear" w:color="auto" w:fill="FFFFFF"/>
        <w:spacing w:line="338" w:lineRule="exact"/>
        <w:ind w:left="29"/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відганяли злі сили і прикликали добрі...</w:t>
      </w:r>
    </w:p>
    <w:p w:rsidR="006C5873" w:rsidRDefault="006C5873" w:rsidP="006C5873">
      <w:pPr>
        <w:keepNext/>
        <w:framePr w:dropCap="drop" w:lines="3" w:wrap="auto" w:vAnchor="text" w:hAnchor="text"/>
        <w:shd w:val="clear" w:color="auto" w:fill="FFFFFF"/>
        <w:spacing w:before="374" w:line="681" w:lineRule="exact"/>
        <w:rPr>
          <w:rFonts w:ascii="Times New Roman" w:hAnsi="Times New Roman" w:cs="Times New Roman"/>
          <w:w w:val="93"/>
          <w:position w:val="-12"/>
          <w:sz w:val="96"/>
          <w:szCs w:val="96"/>
        </w:rPr>
      </w:pPr>
      <w:r>
        <w:rPr>
          <w:rFonts w:ascii="Times New Roman" w:hAnsi="Times New Roman" w:cs="Times New Roman"/>
          <w:w w:val="93"/>
          <w:position w:val="-12"/>
          <w:sz w:val="96"/>
          <w:szCs w:val="96"/>
        </w:rPr>
        <w:t>В</w:t>
      </w:r>
    </w:p>
    <w:p w:rsidR="006C5873" w:rsidRDefault="006C5873" w:rsidP="006C5873">
      <w:pPr>
        <w:shd w:val="clear" w:color="auto" w:fill="FFFFFF"/>
        <w:spacing w:before="374" w:line="238" w:lineRule="exact"/>
        <w:ind w:left="7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еликодні обряди починалися ще з Чистого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четверга. Під час Служби Божої, яку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вили того дня, люди намагалися тримати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свічечку, з якою потім обходили усе обійстя. 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жею з неї випалювали хрест у хаті, а саму сві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чечку зберігали. Кажуть, вона є дуже помічною.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Нею обкурюють людину, яка злякалася, а коли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хтось помирає, дають йому цю свічку в руку.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ще її називають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громницею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адже запалюва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ли під час громів, щоб відігнати їх від хати.</w:t>
      </w:r>
    </w:p>
    <w:p w:rsidR="006C5873" w:rsidRDefault="006C5873" w:rsidP="006C5873">
      <w:pPr>
        <w:shd w:val="clear" w:color="auto" w:fill="FFFFFF"/>
        <w:spacing w:line="238" w:lineRule="exact"/>
        <w:ind w:right="7" w:firstLine="23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Паска, яку також пекли цього дня, була не такою маленькою, як зараз, тому у кошик вона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не влізала. Гуцули несли святити її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бесагах,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ще дехто в обрусі, хустці чи скатертині. А 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кошик клали яйця зі шкарлупкою і чищені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щоб одразу можна було їсти. Обов'язково там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було і щось м'ясне: шинка, солонина, вудже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не сало. Крім того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масло та сир. Зокрема, 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Карпатах робили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пляганий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сир із коров'ячого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молока, на кшталт бринзи. Неодмінно святили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сіль, бурячки з хроном. Існує легенда, що євреї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хотіли отруїти Ісуса, давши йому з'їсти хрону,</w:t>
      </w:r>
    </w:p>
    <w:p w:rsidR="006C5873" w:rsidRDefault="006C5873" w:rsidP="006C5873">
      <w:pPr>
        <w:shd w:val="clear" w:color="auto" w:fill="FFFFFF"/>
        <w:spacing w:before="187" w:line="238" w:lineRule="exact"/>
        <w:ind w:left="22"/>
        <w:jc w:val="both"/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uk-UA"/>
        </w:rPr>
        <w:t xml:space="preserve">вважали отруйним коренем. А Він з'їв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сказав, що хрін насправді є дуже помічним.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Дійсно, сучасна народна медицина свідчить, що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цей корінь є дуже помічним. Тому, коли їдять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м'ясні страви, їдять також бурячки з хроном чи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білий хрін з яйцем та сметаною.</w:t>
      </w:r>
    </w:p>
    <w:p w:rsidR="006C5873" w:rsidRDefault="006C5873" w:rsidP="006C5873">
      <w:pPr>
        <w:shd w:val="clear" w:color="auto" w:fill="FFFFFF"/>
        <w:spacing w:line="238" w:lineRule="exact"/>
        <w:ind w:right="14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На Великдень колись обов'язково вдягали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>обновки. Ця традиція пов'язана з оновлен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ням, пробудженням природи. Крім того, вес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це надії на щось нове. Колись у Велико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дню неділю ходили в гості до баби-повитухи.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uk-UA"/>
        </w:rPr>
        <w:t xml:space="preserve">Нині, коли на зміну повитухам прийшли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куми, обов'язково відвідують їх, а також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хресних батьків, дідусів та бабусь, аби таким чином виявити їм свою повагу. У гості йдуть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обов'язково з писанкою, паскою.</w:t>
      </w:r>
    </w:p>
    <w:p w:rsidR="006C5873" w:rsidRDefault="006C5873" w:rsidP="006C5873">
      <w:pPr>
        <w:shd w:val="clear" w:color="auto" w:fill="FFFFFF"/>
        <w:spacing w:line="238" w:lineRule="exact"/>
        <w:ind w:righ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Хоча на Великдень передусім ходили не так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у гості, як на масові розваги, які влаштовували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на полі чи на вигоні,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залежно від місцевості.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У Карпатах такі розваги відбувалися переважно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перед церквою, на Волині чи у Східній Украї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ні   були   спеціальні   вигони,   де   влаштовували</w:t>
      </w:r>
    </w:p>
    <w:p w:rsidR="006C5873" w:rsidRDefault="006C5873" w:rsidP="006C5873">
      <w:pPr>
        <w:shd w:val="clear" w:color="auto" w:fill="FFFFFF"/>
        <w:spacing w:before="72" w:line="238" w:lineRule="exact"/>
        <w:ind w:left="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ігри. Зокрема, це були гойдалки, які вважали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очищення повітрям. Існувало також очищення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вогнем,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із суботи на неділю перед Великоднем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палили вогні, через які стрибали хлопці. їх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палювали ще навіть у 1970-1980-х роках.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Але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робили це, як правило, не біля церкви, а на 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довищах. На Полтавщині була традиція запалю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вати лампадки, всередині яких була свічка або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лампа,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їх розвішували навколо церкви.</w:t>
      </w:r>
    </w:p>
    <w:p w:rsidR="006C5873" w:rsidRDefault="006C5873" w:rsidP="006C5873">
      <w:pPr>
        <w:shd w:val="clear" w:color="auto" w:fill="FFFFFF"/>
        <w:spacing w:line="238" w:lineRule="exact"/>
        <w:ind w:left="14" w:right="7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Колись, якщо дівчина чи парубок були уже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на порі, але чомусь ще не одружуватися, під час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великоднього посту існував звичай одягати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кому хлопцеві колодки, а дівчині прив'язувати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стрічку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це був вияв громадського осуду.</w:t>
      </w:r>
    </w:p>
    <w:p w:rsidR="006C5873" w:rsidRDefault="006C5873" w:rsidP="006C5873">
      <w:pPr>
        <w:shd w:val="clear" w:color="auto" w:fill="FFFFFF"/>
        <w:spacing w:line="238" w:lineRule="exact"/>
        <w:ind w:left="7" w:firstLine="223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Коли ж дівчині подобався якийсь хлопець, 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спеціально для нього вона писала веселіші, бар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вистіші, ніж інші, писанки, наприклад, червоні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галунки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чи крашанки, і дарувала йому. Хло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пець розумів це як заохочення до залицяння.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Цікавий звичай був також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Яворівщині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там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хлопці на Великдень співали під вікнами дівчи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ни, яка їм подобалася,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риндзівки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спеціальні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великодні колядки.</w:t>
      </w:r>
    </w:p>
    <w:p w:rsidR="006C5873" w:rsidRDefault="006C5873" w:rsidP="006C5873">
      <w:pPr>
        <w:shd w:val="clear" w:color="auto" w:fill="FFFFFF"/>
        <w:spacing w:line="238" w:lineRule="exact"/>
        <w:ind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обли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ваний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понеділок хлопець, якому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дуже подобалася якась дівчина, що була непо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ступливою і байдужою до нього, не реагувала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залицяння, міг не лише облити її водою, але 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викупати в річці.</w:t>
      </w:r>
    </w:p>
    <w:p w:rsidR="006C5873" w:rsidRDefault="006C5873" w:rsidP="006C5873">
      <w:pPr>
        <w:shd w:val="clear" w:color="auto" w:fill="FFFFFF"/>
        <w:spacing w:line="238" w:lineRule="exact"/>
        <w:ind w:left="22" w:firstLine="23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 неділю після церкви усі чимдуж бігли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дому. Вважали, що хто як прибіжить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так 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нього буде поратися господарка</w:t>
      </w:r>
      <w:r w:rsidRPr="006C58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Перед святковим сніданком починався обряд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розговіння. Такий обряд у різних місцевостях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України відбувається по-різному. Найстарішою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формою цього обряду, на наш погляд, є такий.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Господар обходить тричі навколо столу, з мис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кою, наповненою «свяченим».</w:t>
      </w:r>
    </w:p>
    <w:p w:rsidR="006C5873" w:rsidRDefault="006C5873" w:rsidP="006C5873">
      <w:pPr>
        <w:shd w:val="clear" w:color="auto" w:fill="FFFFFF"/>
        <w:spacing w:line="238" w:lineRule="exact"/>
        <w:ind w:left="22" w:right="7" w:firstLine="23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Ставши обличчям до святих образів, він роз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різує на тарілці кілька свячених яєць і кінчи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ком ножа або ложкою підносить частину яйця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до рота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(ніби причащає)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кожному членові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дини, примовляючи: «Дай, Боже, ще й на той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рік дочекатися світлого празника Воскресіння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Христового в щасті і здоров'ї!»</w:t>
      </w:r>
    </w:p>
    <w:p w:rsidR="006C5873" w:rsidRDefault="006C5873" w:rsidP="006C5873">
      <w:pPr>
        <w:shd w:val="clear" w:color="auto" w:fill="FFFFFF"/>
        <w:spacing w:line="238" w:lineRule="exact"/>
        <w:ind w:left="22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Такий обряд розговіння ще й досі затримався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на Поділлі, Волині та в західній Галичині.</w:t>
      </w:r>
    </w:p>
    <w:p w:rsidR="006C5873" w:rsidRDefault="006C5873" w:rsidP="006C5873">
      <w:pPr>
        <w:shd w:val="clear" w:color="auto" w:fill="FFFFFF"/>
        <w:spacing w:line="238" w:lineRule="exact"/>
        <w:ind w:left="14" w:right="14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У Центральній та Східній Україні розговля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  <w:t>ються свяченою паскою, яйцем, салом, ковбаса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ми. Все це запивають «оковитою», але без спеці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ального ритуалу.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Розговляючися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, стараються не впустити кришок «свяченого» на долівку, щоб,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боронь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Боже, не потоптати їх ногами. Кришки,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що залишаються на столі, кидають у вогонь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«щоб миші не поїли». Існує повір'я, що як миша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з'їсть «свяченого», то обернеться в кажана і буде літати над головою того, хто впустив «свячене».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Першу шкаралупу зі свяченого яйця кидають у воду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в ріку чи в море: «вона попливе до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рах-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манів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і скаже їм, коли Великдень*.</w:t>
      </w:r>
    </w:p>
    <w:p w:rsidR="006C5873" w:rsidRDefault="006C5873" w:rsidP="006C5873">
      <w:pPr>
        <w:shd w:val="clear" w:color="auto" w:fill="FFFFFF"/>
        <w:spacing w:line="238" w:lineRule="exact"/>
        <w:ind w:right="22" w:firstLine="238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На Слобожанщині обряд розговіння відбува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ється так. Вся сім'я стає перед образами і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литься Богові, після молитви сідають за стіл, 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господар відломлює від паски «шишку» 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від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дає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господині Взявши «шишку», господиня або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t xml:space="preserve">відразу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несе її корові, або зберігає і віддає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рові тоді, коли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отелиться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,— «щоб відьма не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спортила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». Віддавши «шишку», господар ріже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паску на шматки і запрошує всіх розговлятися. Спочатку їдять паску, яйця, шинку; потім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  <w:t>ходить черга і до поросяти; звичайно, при цьо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му не забувають час від часу промочити горло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горілкою чи якимось іншим питвом. Упиватися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ж під час розговіння не можна, бо «як уп'єшся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розговінах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то цілий рік будеш ходити немов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у півсні, так тебе Бог покарає».</w:t>
      </w:r>
    </w:p>
    <w:p w:rsidR="006C5873" w:rsidRDefault="006C5873" w:rsidP="006C5873">
      <w:pPr>
        <w:shd w:val="clear" w:color="auto" w:fill="FFFFFF"/>
        <w:spacing w:line="238" w:lineRule="exact"/>
        <w:ind w:right="29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Та не скрізь і не завжди обряд розговіння від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бувається весело. Якщо господарі вже поважні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люди і дорослі діти у них померли або пішли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поневірятися по світі, то мати, сідаючи за вели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кодній стіл, плаче й примовляє:</w:t>
      </w:r>
    </w:p>
    <w:p w:rsidR="006C5873" w:rsidRDefault="006C5873" w:rsidP="006C5873">
      <w:pPr>
        <w:shd w:val="clear" w:color="auto" w:fill="FFFFFF"/>
        <w:spacing w:line="238" w:lineRule="exact"/>
        <w:ind w:left="569"/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4"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3444240</wp:posOffset>
            </wp:positionH>
            <wp:positionV relativeFrom="paragraph">
              <wp:posOffset>62230</wp:posOffset>
            </wp:positionV>
            <wp:extent cx="2533015" cy="1895475"/>
            <wp:effectExtent l="19050" t="0" r="635" b="0"/>
            <wp:wrapThrough wrapText="bothSides">
              <wp:wrapPolygon edited="0">
                <wp:start x="-162" y="0"/>
                <wp:lineTo x="-162" y="21491"/>
                <wp:lineTo x="21605" y="21491"/>
                <wp:lineTo x="21605" y="0"/>
                <wp:lineTo x="-16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uk-UA"/>
        </w:rPr>
        <w:t xml:space="preserve">Миколаю мій,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Николаю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uk-UA"/>
        </w:rPr>
        <w:t>дорогий!</w:t>
      </w:r>
    </w:p>
    <w:p w:rsidR="006C5873" w:rsidRDefault="006C5873" w:rsidP="006C5873">
      <w:pPr>
        <w:shd w:val="clear" w:color="auto" w:fill="FFFFFF"/>
        <w:spacing w:line="238" w:lineRule="exact"/>
        <w:ind w:left="576"/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Ти то межи нами того Великодня був,</w:t>
      </w:r>
    </w:p>
    <w:p w:rsidR="006C5873" w:rsidRDefault="006C5873" w:rsidP="006C5873">
      <w:pPr>
        <w:shd w:val="clear" w:color="auto" w:fill="FFFFFF"/>
        <w:spacing w:line="238" w:lineRule="exact"/>
        <w:ind w:left="576"/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uk-UA"/>
        </w:rPr>
        <w:t xml:space="preserve">Ти то нам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uk-UA"/>
        </w:rPr>
        <w:t>паскудари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uk-UA"/>
        </w:rPr>
        <w:t xml:space="preserve"> покроїв,</w:t>
      </w:r>
    </w:p>
    <w:p w:rsidR="006C5873" w:rsidRDefault="006C5873" w:rsidP="006C5873">
      <w:pPr>
        <w:shd w:val="clear" w:color="auto" w:fill="FFFFFF"/>
        <w:spacing w:line="238" w:lineRule="exact"/>
        <w:ind w:left="583"/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Ти то нам до церкви відніс,</w:t>
      </w:r>
    </w:p>
    <w:p w:rsidR="006C5873" w:rsidRDefault="006C5873" w:rsidP="006C5873">
      <w:pPr>
        <w:shd w:val="clear" w:color="auto" w:fill="FFFFFF"/>
        <w:spacing w:line="238" w:lineRule="exact"/>
        <w:ind w:left="576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 xml:space="preserve">Ти то насамперед свяченого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кушав,</w:t>
      </w:r>
    </w:p>
    <w:p w:rsidR="006C5873" w:rsidRDefault="006C5873" w:rsidP="006C5873">
      <w:pPr>
        <w:shd w:val="clear" w:color="auto" w:fill="FFFFFF"/>
        <w:spacing w:line="238" w:lineRule="exact"/>
        <w:ind w:left="547"/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>А тепер ми без тебе і їсти не можемо,</w:t>
      </w:r>
    </w:p>
    <w:p w:rsidR="006C5873" w:rsidRDefault="006C5873" w:rsidP="006C5873">
      <w:pPr>
        <w:shd w:val="clear" w:color="auto" w:fill="FFFFFF"/>
        <w:spacing w:line="238" w:lineRule="exact"/>
        <w:ind w:left="562"/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uk-UA"/>
        </w:rPr>
        <w:t>Миколаю мій, Миколаю,</w:t>
      </w:r>
    </w:p>
    <w:p w:rsidR="006C5873" w:rsidRDefault="006C5873" w:rsidP="006C5873">
      <w:pPr>
        <w:shd w:val="clear" w:color="auto" w:fill="FFFFFF"/>
        <w:spacing w:line="238" w:lineRule="exact"/>
        <w:ind w:left="562"/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uk-UA"/>
        </w:rPr>
        <w:t xml:space="preserve">Хто би був казав ще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uk-UA"/>
        </w:rPr>
        <w:t>тогідних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uk-UA"/>
        </w:rPr>
        <w:t xml:space="preserve"> свят,</w:t>
      </w:r>
    </w:p>
    <w:p w:rsidR="006C5873" w:rsidRDefault="006C5873" w:rsidP="006C5873">
      <w:pPr>
        <w:shd w:val="clear" w:color="auto" w:fill="FFFFFF"/>
        <w:spacing w:before="7" w:line="238" w:lineRule="exact"/>
        <w:ind w:left="562"/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>Що ти уже цих не діждеш,</w:t>
      </w:r>
    </w:p>
    <w:p w:rsidR="006C5873" w:rsidRDefault="006C5873" w:rsidP="006C5873">
      <w:pPr>
        <w:shd w:val="clear" w:color="auto" w:fill="FFFFFF"/>
        <w:spacing w:line="238" w:lineRule="exact"/>
        <w:ind w:left="43" w:firstLine="223"/>
        <w:rPr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Миколаю мій, Миколаю дорогий</w:t>
      </w:r>
      <w:r w:rsidRPr="006C5873"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Якщо ж мати не певна того, що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її сини чи дочки вже померли, і ще сподівається, що її діти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повернуться по святах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дому, то вона залишає для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них шматок свяченої пас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ки та три крашанки.  Все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це вона загортає в рушник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і кладе десь у затишному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місці,   покриваючи  сухою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материнкою   —   символом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вічної надії. Цей дарунок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lastRenderedPageBreak/>
        <w:t xml:space="preserve">матері з великоднього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столу зберігається до свя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та Вознесіння Господнього і в цей день відда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ється бідним — «щоб молилися за спокій душі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загублених».</w:t>
      </w:r>
    </w:p>
    <w:p w:rsidR="006C5873" w:rsidRDefault="006C5873" w:rsidP="006C5873">
      <w:pPr>
        <w:shd w:val="clear" w:color="auto" w:fill="FFFFFF"/>
        <w:spacing w:line="238" w:lineRule="exact"/>
        <w:ind w:left="29"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Після розговіння вмиваються, кладучи в 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ку два яйця і дрібну монету, а потім воду 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ливають на вогонь або в озеро. «Коли на Велик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день розговієшся і вийдеш з хати на вулицю, то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що перше побачиш, тим і промишляй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буде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удача. Якщо в цей день дощ або небо захмаре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буде врожай. У день свята Воскресіння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Господнього ворота у царство небесне відкриті, а той, хто в цей день умре, прямісінько піде до раю. Дитина, яка народиться в цей день, буде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нещаслива».</w:t>
      </w:r>
    </w:p>
    <w:p w:rsidR="006C5873" w:rsidRDefault="006C5873" w:rsidP="006C5873">
      <w:pPr>
        <w:shd w:val="clear" w:color="auto" w:fill="FFFFFF"/>
        <w:spacing w:line="238" w:lineRule="exact"/>
        <w:ind w:left="22" w:right="14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Після сніданку малі діти брали в кишені 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найбільше писанок та крашанок і йшли гратися в битки, котили їх, стукали одне до одного,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рували при зустрічі. Дівчата дарували писанки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хлопцям. Також молоді люди водили гаївки,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грали в різноманітні ігри. А у дзвони на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ликдень били весь день не змовкаючи, гуцули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грали в трембіти, брязкали калатала, заклика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ючи таким чином добрі сили неба і відганяючи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погані. Люди вірили, що якщо вони виконують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оті певні обряди, то забезпечують себе від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вколишнього зла.</w:t>
      </w:r>
    </w:p>
    <w:p w:rsidR="006C5873" w:rsidRDefault="006C5873" w:rsidP="006C5873">
      <w:pPr>
        <w:shd w:val="clear" w:color="auto" w:fill="FFFFFF"/>
        <w:spacing w:line="238" w:lineRule="exact"/>
        <w:ind w:left="7" w:righ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Писанку, яка є чи не найголовнішим сим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волом Великодня, нині вважають зразком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декоративно-прикладного мистецтва. Але це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лише тому, що змінився наш побут. А колись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писанку вважали суто магічною річчю. Японці,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коли побачили наші писанки, питали, що це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народ, що малює такі шедеври на такому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тривкому матеріалі? Насправді це дуже склад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на для нашого розуміння річ. Ми ще багато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чого не знаємо про неї, попри те, що зараз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водять чимало досліджень орнаменту україн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ських писанок.</w:t>
      </w:r>
    </w:p>
    <w:p w:rsidR="006C5873" w:rsidRDefault="006C5873" w:rsidP="006C5873">
      <w:pPr>
        <w:shd w:val="clear" w:color="auto" w:fill="FFFFFF"/>
        <w:spacing w:line="238" w:lineRule="exact"/>
        <w:ind w:left="1375" w:hanging="158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У писанці, залежно від того, для чого її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&gt; били, були присутні різні символи-обереги. До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прикладу, та ж свастика, яка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нічим іншим,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як хрестом. З'явився цей символ уже в період християнства, хоча писанки почали писати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багато давніше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"їх знаходять ще у Київській Русі. Щоправда, тоді вони були глиняними, але</w:t>
      </w:r>
      <w:r w:rsidRPr="006C58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прикрашеними, як і наші. Тоді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писанках   зображали   богинь,   але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антропоморфні    зображення    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так само бачимо і на вишивці, 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у ткацтві.</w:t>
      </w:r>
    </w:p>
    <w:p w:rsidR="006C5873" w:rsidRDefault="006C5873" w:rsidP="006C5873">
      <w:pPr>
        <w:framePr w:h="108" w:hRule="exact" w:hSpace="36" w:wrap="auto" w:vAnchor="text" w:hAnchor="text" w:x="1167" w:y="1859"/>
        <w:shd w:val="clear" w:color="auto" w:fill="FFFFFF"/>
      </w:pPr>
      <w:r>
        <w:rPr>
          <w:color w:val="000000"/>
          <w:spacing w:val="-10"/>
          <w:w w:val="172"/>
          <w:sz w:val="10"/>
          <w:szCs w:val="10"/>
        </w:rPr>
        <w:t>.-.-</w:t>
      </w:r>
      <w:r>
        <w:rPr>
          <w:rFonts w:eastAsia="Times New Roman"/>
          <w:color w:val="000000"/>
          <w:spacing w:val="-10"/>
          <w:w w:val="172"/>
          <w:sz w:val="10"/>
          <w:szCs w:val="10"/>
        </w:rPr>
        <w:t xml:space="preserve">■ </w:t>
      </w:r>
      <w:r>
        <w:rPr>
          <w:rFonts w:eastAsia="Times New Roman" w:cs="Times New Roman"/>
          <w:smallCaps/>
          <w:color w:val="000000"/>
          <w:spacing w:val="-10"/>
          <w:w w:val="172"/>
          <w:sz w:val="10"/>
          <w:szCs w:val="10"/>
          <w:lang w:val="uk-UA"/>
        </w:rPr>
        <w:t>і»</w:t>
      </w:r>
    </w:p>
    <w:p w:rsidR="006C5873" w:rsidRDefault="006C5873" w:rsidP="006C5873">
      <w:pPr>
        <w:shd w:val="clear" w:color="auto" w:fill="FFFFFF"/>
        <w:spacing w:line="238" w:lineRule="exact"/>
        <w:ind w:left="22" w:right="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Колись була популярною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так звана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перевивана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ніка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найпростіша, коли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>яйце просто перемотува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ли ниткою. Є також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дря-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uk-UA"/>
        </w:rPr>
        <w:t xml:space="preserve"> панки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uk-UA"/>
        </w:rPr>
        <w:t xml:space="preserve">коли голочкою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на крашанці видряпували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/>
        </w:rPr>
        <w:t xml:space="preserve"> різні орнаменти. Фарб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ники колись також були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лише природними: молоде жито дає яскраву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зелену барву, дубова кора або кора яблуні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жовтий колір, а для червоного використову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вали так званий червець, яким навіть ткани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ни фарбували.</w:t>
      </w:r>
    </w:p>
    <w:p w:rsidR="006C5873" w:rsidRDefault="006C5873" w:rsidP="006C5873">
      <w:pPr>
        <w:shd w:val="clear" w:color="auto" w:fill="FFFFFF"/>
        <w:spacing w:line="238" w:lineRule="exact"/>
        <w:ind w:righ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Щодо зображень, то часто малювали сонеч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ка, зірочки, тварин, риби. Знаємо, що коли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жінці сниться риба, вона обов'язково завагіт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ніє, адже риба є символом життя. Регіональні особливості при виконанні писанок були так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само помітними, як і у вишивці, одязі, пісні.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Найдавніші і найпростіші елементи орнамен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ту - це бойківські і лемківські писанки. У 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  <w:t xml:space="preserve">цулів як складним за композицією є орнамент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вишивки, так само складною є і писанка. 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них дуже мало чорного, переважають жовтий та білий кольори... А в лемківській та бой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ківській писанках домінує один колір, інколи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трапляється два: коричневий і жовтий, та їх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комбінації. Писанки Прикарпаття, Поділля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характерні крупним орнаментом, чорним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льором.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Рава-Руська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писанка буде подібна 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тих же бойківських та лемківських. На Сході України писанки писали менше, але там вони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теж були, і зараз цю справу намагаються відро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джувати, бо люди хочуть знати такі речі. Там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орнамент здебільшого був рослинним. Хоча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всюди багато залежало від того, для чого ця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писанка призначалася.</w:t>
      </w:r>
    </w:p>
    <w:p w:rsidR="00664CDF" w:rsidRPr="006C5873" w:rsidRDefault="006C5873" w:rsidP="006C5873">
      <w:pPr>
        <w:rPr>
          <w:color w:val="FF0000"/>
          <w:sz w:val="96"/>
          <w:szCs w:val="9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109855</wp:posOffset>
            </wp:positionV>
            <wp:extent cx="2924175" cy="1990725"/>
            <wp:effectExtent l="19050" t="0" r="9525" b="0"/>
            <wp:wrapNone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4CDF" w:rsidRPr="006C5873" w:rsidSect="006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73"/>
    <w:rsid w:val="00056995"/>
    <w:rsid w:val="000A5BCD"/>
    <w:rsid w:val="000B1599"/>
    <w:rsid w:val="0012332F"/>
    <w:rsid w:val="00142969"/>
    <w:rsid w:val="001540D5"/>
    <w:rsid w:val="00174EFC"/>
    <w:rsid w:val="001C1F51"/>
    <w:rsid w:val="001E2A03"/>
    <w:rsid w:val="00237788"/>
    <w:rsid w:val="002649C9"/>
    <w:rsid w:val="00274512"/>
    <w:rsid w:val="00292F58"/>
    <w:rsid w:val="002E7458"/>
    <w:rsid w:val="002F36CE"/>
    <w:rsid w:val="003079C9"/>
    <w:rsid w:val="00365FB7"/>
    <w:rsid w:val="003F5599"/>
    <w:rsid w:val="004078CC"/>
    <w:rsid w:val="00411D6D"/>
    <w:rsid w:val="00416E9C"/>
    <w:rsid w:val="00455A6B"/>
    <w:rsid w:val="00523EE5"/>
    <w:rsid w:val="00551386"/>
    <w:rsid w:val="005A51E3"/>
    <w:rsid w:val="005B60A9"/>
    <w:rsid w:val="005D4F2B"/>
    <w:rsid w:val="00623C7C"/>
    <w:rsid w:val="00664CDF"/>
    <w:rsid w:val="006B595C"/>
    <w:rsid w:val="006C5873"/>
    <w:rsid w:val="0074612D"/>
    <w:rsid w:val="00762937"/>
    <w:rsid w:val="00766DAE"/>
    <w:rsid w:val="007F20A3"/>
    <w:rsid w:val="007F6619"/>
    <w:rsid w:val="00814A91"/>
    <w:rsid w:val="00827393"/>
    <w:rsid w:val="00836952"/>
    <w:rsid w:val="0083756E"/>
    <w:rsid w:val="00863905"/>
    <w:rsid w:val="008831E1"/>
    <w:rsid w:val="008A78FC"/>
    <w:rsid w:val="009012CB"/>
    <w:rsid w:val="00923AFE"/>
    <w:rsid w:val="0092594B"/>
    <w:rsid w:val="009372FA"/>
    <w:rsid w:val="009655E7"/>
    <w:rsid w:val="009C2756"/>
    <w:rsid w:val="009D7368"/>
    <w:rsid w:val="009D7838"/>
    <w:rsid w:val="009E5640"/>
    <w:rsid w:val="009F7182"/>
    <w:rsid w:val="00A1167A"/>
    <w:rsid w:val="00A2761D"/>
    <w:rsid w:val="00A84D6E"/>
    <w:rsid w:val="00A85A94"/>
    <w:rsid w:val="00AD456E"/>
    <w:rsid w:val="00B373E3"/>
    <w:rsid w:val="00B57D0C"/>
    <w:rsid w:val="00B61730"/>
    <w:rsid w:val="00B71F07"/>
    <w:rsid w:val="00BB356F"/>
    <w:rsid w:val="00BD3062"/>
    <w:rsid w:val="00C10CE9"/>
    <w:rsid w:val="00CA3695"/>
    <w:rsid w:val="00CD6941"/>
    <w:rsid w:val="00CF4909"/>
    <w:rsid w:val="00D04D54"/>
    <w:rsid w:val="00D062C7"/>
    <w:rsid w:val="00D84F7E"/>
    <w:rsid w:val="00DB7AE4"/>
    <w:rsid w:val="00DD074B"/>
    <w:rsid w:val="00DD57C2"/>
    <w:rsid w:val="00E01943"/>
    <w:rsid w:val="00E7275E"/>
    <w:rsid w:val="00E96186"/>
    <w:rsid w:val="00EC3CD9"/>
    <w:rsid w:val="00F50CCA"/>
    <w:rsid w:val="00F73886"/>
    <w:rsid w:val="00F802F8"/>
    <w:rsid w:val="00F82839"/>
    <w:rsid w:val="00F8388F"/>
    <w:rsid w:val="00F9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1508</Words>
  <Characters>8599</Characters>
  <Application>Microsoft Office Word</Application>
  <DocSecurity>0</DocSecurity>
  <Lines>71</Lines>
  <Paragraphs>20</Paragraphs>
  <ScaleCrop>false</ScaleCrop>
  <Company>Microsoft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Yalovue</dc:creator>
  <cp:keywords/>
  <dc:description/>
  <cp:lastModifiedBy>Yalovue</cp:lastModifiedBy>
  <cp:revision>1</cp:revision>
  <dcterms:created xsi:type="dcterms:W3CDTF">2011-03-20T18:32:00Z</dcterms:created>
  <dcterms:modified xsi:type="dcterms:W3CDTF">2011-03-20T18:42:00Z</dcterms:modified>
</cp:coreProperties>
</file>